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2A" w:rsidRPr="002A6D3F" w:rsidRDefault="001D552A" w:rsidP="001D55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 xml:space="preserve"> </w:t>
      </w:r>
      <w:r w:rsidRPr="002A6D3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ÖN BİLGİLENDİRME FORMU ve MESAFELİ SATIŞ SÖZLEŞMESİ</w:t>
      </w:r>
      <w:bookmarkStart w:id="0" w:name="_GoBack"/>
      <w:bookmarkEnd w:id="0"/>
    </w:p>
    <w:p w:rsidR="001D552A" w:rsidRPr="001D552A" w:rsidRDefault="001D552A" w:rsidP="00C31BA1">
      <w:pPr>
        <w:pStyle w:val="font8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</w:rPr>
      </w:pPr>
      <w:r w:rsidRPr="001D552A">
        <w:rPr>
          <w:b/>
          <w:bCs/>
        </w:rPr>
        <w:t>1. SATICI BİLGİLERİ</w:t>
      </w:r>
      <w:r w:rsidRPr="001D552A">
        <w:br/>
      </w:r>
      <w:r w:rsidRPr="001D552A">
        <w:rPr>
          <w:b/>
          <w:bCs/>
        </w:rPr>
        <w:t>Unvanı:</w:t>
      </w:r>
      <w:r w:rsidRPr="001D552A">
        <w:t xml:space="preserve"> Balkonda.com</w:t>
      </w:r>
      <w:r w:rsidRPr="001D552A">
        <w:br/>
      </w:r>
      <w:r w:rsidRPr="001D552A">
        <w:rPr>
          <w:b/>
          <w:bCs/>
        </w:rPr>
        <w:t>Adres:</w:t>
      </w:r>
      <w:r w:rsidRPr="001D552A">
        <w:t xml:space="preserve"> </w:t>
      </w:r>
      <w:proofErr w:type="gramStart"/>
      <w:r w:rsidRPr="001D552A">
        <w:t>[</w:t>
      </w:r>
      <w:proofErr w:type="gramEnd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>Ataevler</w:t>
      </w:r>
      <w:proofErr w:type="spellEnd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>Mh</w:t>
      </w:r>
      <w:proofErr w:type="spellEnd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. Gaziosmanpaşa </w:t>
      </w:r>
      <w:proofErr w:type="spellStart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>cd.Bulvarpark</w:t>
      </w:r>
      <w:proofErr w:type="spellEnd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evleri sitesi No:10 </w:t>
      </w:r>
      <w:proofErr w:type="spellStart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>C.Blok</w:t>
      </w:r>
      <w:proofErr w:type="spellEnd"/>
      <w:r w:rsidR="00C31BA1">
        <w:rPr>
          <w:rStyle w:val="color15"/>
          <w:rFonts w:ascii="Arial" w:hAnsi="Arial" w:cs="Arial"/>
          <w:color w:val="000000"/>
          <w:bdr w:val="none" w:sz="0" w:space="0" w:color="auto" w:frame="1"/>
        </w:rPr>
        <w:t xml:space="preserve"> 5/19 Nilüfer/Bursa</w:t>
      </w:r>
      <w:r w:rsidRPr="001D552A">
        <w:t>]</w:t>
      </w:r>
      <w:r w:rsidRPr="001D552A">
        <w:br/>
      </w:r>
      <w:r w:rsidRPr="001D552A">
        <w:rPr>
          <w:b/>
          <w:bCs/>
        </w:rPr>
        <w:t>Telefon:</w:t>
      </w:r>
      <w:r w:rsidRPr="001D552A">
        <w:t xml:space="preserve"> [</w:t>
      </w:r>
      <w:proofErr w:type="gramStart"/>
      <w:r w:rsidR="00C31BA1">
        <w:t>05411444421</w:t>
      </w:r>
      <w:proofErr w:type="gramEnd"/>
      <w:r w:rsidRPr="001D552A">
        <w:t>]</w:t>
      </w:r>
      <w:r w:rsidRPr="001D552A">
        <w:br/>
      </w:r>
      <w:r w:rsidRPr="001D552A">
        <w:rPr>
          <w:b/>
          <w:bCs/>
        </w:rPr>
        <w:t>E-posta:</w:t>
      </w:r>
      <w:r w:rsidRPr="001D552A">
        <w:t xml:space="preserve"> [</w:t>
      </w:r>
      <w:r w:rsidR="00C31BA1">
        <w:t>balkonda.com@gmail.com</w:t>
      </w:r>
      <w:r w:rsidRPr="001D552A">
        <w:t>]</w:t>
      </w:r>
      <w:r w:rsidRPr="001D552A">
        <w:br/>
      </w:r>
      <w:r w:rsidRPr="001D552A">
        <w:rPr>
          <w:b/>
          <w:bCs/>
        </w:rPr>
        <w:t>Vergi No / Dairesi:</w:t>
      </w:r>
      <w:r w:rsidRPr="001D552A">
        <w:t xml:space="preserve"> [Varsa buraya girin]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ALICI BİLGİLERİ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Müşteri tarafından sistemde sipariş sırasında beyan edilen ad, </w:t>
      </w:r>
      <w:proofErr w:type="spellStart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, adres, telefon ve e-posta bilgileri esas alınır.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SÖZLEŞME KONUSU ÜRÜNLERİN TEMEL NİTELİKLERİ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Ürün detayları, türü, miktarı, marka/modeli ve vergiler </w:t>
      </w:r>
      <w:proofErr w:type="gramStart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satış bedeli, siparişin oluşturulduğu sayfada belirtilmiştir.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MALİN TESLİMİ ve TESLİM ŞEKLİ</w:t>
      </w:r>
    </w:p>
    <w:p w:rsidR="001D552A" w:rsidRPr="001D552A" w:rsidRDefault="001D552A" w:rsidP="001D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Ürün(</w:t>
      </w:r>
      <w:proofErr w:type="spellStart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proofErr w:type="spell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ALICI’nın</w:t>
      </w:r>
      <w:proofErr w:type="spell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belirttiği teslimat adresine kargo yoluyla gönderilecektir.</w:t>
      </w:r>
    </w:p>
    <w:p w:rsidR="001D552A" w:rsidRPr="001D552A" w:rsidRDefault="001D552A" w:rsidP="001D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 süresi, stok durumu ve yerleşim yerine bağlı olarak 1-5 iş günü içinde değişebilir.</w:t>
      </w:r>
    </w:p>
    <w:p w:rsidR="001D552A" w:rsidRPr="001D552A" w:rsidRDefault="001D552A" w:rsidP="001D5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Temel gönderim yöntemi anlaşmalı kargo firmaları üzerinden yapılır.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ÖDEME BİLGİLERİ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Ödeme, kredi kartı veya </w:t>
      </w:r>
      <w:proofErr w:type="spellStart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iyzico</w:t>
      </w:r>
      <w:proofErr w:type="spell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altyapısı üzerinden yapılmakta olup, işlem sonunda onaylanan tutar tahsil edilir.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CAYMA HAKKI ve İADE KOŞULLARI</w:t>
      </w:r>
    </w:p>
    <w:p w:rsidR="001D552A" w:rsidRPr="001D552A" w:rsidRDefault="001D552A" w:rsidP="001D5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ALICI, ürünü teslim aldığı tarihten itibaren </w:t>
      </w: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 gün içinde herhangi bir gerekçe göstermeksizin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cezai şart ödemeksizin cayma hakkını kullanabilir.</w:t>
      </w:r>
    </w:p>
    <w:p w:rsidR="001D552A" w:rsidRPr="001D552A" w:rsidRDefault="001D552A" w:rsidP="001D5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Cayma hakkı için yazılı olarak [e-posta veya iletişim formu] üzerinden bildirim yapılmalıdır.</w:t>
      </w:r>
    </w:p>
    <w:p w:rsidR="001D552A" w:rsidRPr="001D552A" w:rsidRDefault="001D552A" w:rsidP="001D5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Cayma bildiriminin ardından ürün, </w:t>
      </w: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 gün içinde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eksiksiz, faturasıyla ve orijinal ambalajında </w:t>
      </w:r>
      <w:proofErr w:type="spellStart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SATICI’ya</w:t>
      </w:r>
      <w:proofErr w:type="spell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iade edilmelidir.</w:t>
      </w:r>
    </w:p>
    <w:p w:rsidR="001D552A" w:rsidRPr="001D552A" w:rsidRDefault="001D552A" w:rsidP="001D5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İade kargo ücreti </w:t>
      </w:r>
      <w:proofErr w:type="spellStart"/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ALICI’ya</w:t>
      </w:r>
      <w:proofErr w:type="spellEnd"/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aittir.</w:t>
      </w:r>
    </w:p>
    <w:p w:rsidR="001D552A" w:rsidRPr="001D552A" w:rsidRDefault="001D552A" w:rsidP="001D5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İç giyim ve kişisel bakım ürünlerinde cayma hakkı, </w:t>
      </w:r>
      <w:proofErr w:type="gramStart"/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hijyen</w:t>
      </w:r>
      <w:proofErr w:type="gramEnd"/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koşulları gereği, ambalaj açılmışsa kullanılamaz.</w:t>
      </w:r>
    </w:p>
    <w:p w:rsidR="001D552A" w:rsidRPr="001D552A" w:rsidRDefault="001D552A" w:rsidP="001D5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Satıcı, cayma bildirimi ve ürünün iadesinden itibaren en geç </w:t>
      </w: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 gün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içinde </w:t>
      </w:r>
      <w:proofErr w:type="spellStart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ALICI’ya</w:t>
      </w:r>
      <w:proofErr w:type="spell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ödeme iadesini yapar.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CAYMA HAKKI KULLANILAMAYACAK ÜRÜNLER</w:t>
      </w:r>
    </w:p>
    <w:p w:rsidR="001D552A" w:rsidRPr="001D552A" w:rsidRDefault="001D552A" w:rsidP="001D5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 açısından iadesi uygun olmayan ürünler (örneğin iç giyim, kişisel bakım ürünleri)</w:t>
      </w:r>
    </w:p>
    <w:p w:rsidR="001D552A" w:rsidRPr="001D552A" w:rsidRDefault="001D552A" w:rsidP="001D5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Kullanım sonrası iade talep edilen ürünler</w:t>
      </w:r>
    </w:p>
    <w:p w:rsidR="001D552A" w:rsidRPr="001D552A" w:rsidRDefault="001D552A" w:rsidP="001D5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Tüketiciye özel üretilmiş veya açıkça kişisel ihtiyaçlara göre hazırlanmış ürünler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8. </w:t>
      </w:r>
      <w:proofErr w:type="gramStart"/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ŞİKAYET</w:t>
      </w:r>
      <w:proofErr w:type="gramEnd"/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UYUŞMAZLIK DURUMUNDA BAŞVURU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Tüketiciler, şikâyetlerini </w:t>
      </w:r>
      <w:proofErr w:type="spellStart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SATICI’ya</w:t>
      </w:r>
      <w:proofErr w:type="spell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doğrudan veya e-posta yoluyla iletebilir. Ayrıca, 6502 sayılı Tüketicinin Korunması Hakkında Kanun kapsamında:</w:t>
      </w:r>
    </w:p>
    <w:p w:rsidR="001D552A" w:rsidRPr="001D552A" w:rsidRDefault="001D552A" w:rsidP="001D55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2025 yılı itibarıyla 10400 TL’ye kadar uyuşmazlıklarda </w:t>
      </w: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İl/İlçe Tüketici Hakem </w:t>
      </w:r>
      <w:proofErr w:type="spellStart"/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Heyetleri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’ne</w:t>
      </w:r>
      <w:proofErr w:type="spellEnd"/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1D552A" w:rsidRPr="001D552A" w:rsidRDefault="001D552A" w:rsidP="001D55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yüksek meblağlı uyuşmazlıklarda </w:t>
      </w: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Tüketici Mahkemeleri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’ne başvurulabilir.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GENEL HÜKÜMLER</w:t>
      </w:r>
    </w:p>
    <w:p w:rsidR="001D552A" w:rsidRPr="001D552A" w:rsidRDefault="001D552A" w:rsidP="001D55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ALICI, mesafeli satış sözleşmesini ve ön bilgilendirme formunu okuduğunu ve onayladığını kabul eder.</w:t>
      </w:r>
    </w:p>
    <w:p w:rsidR="001D552A" w:rsidRPr="001D552A" w:rsidRDefault="001D552A" w:rsidP="001D55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Siparişin tamamlanması ile birlikte işbu sözleşme elektronik ortamda kurulmuş sayılır.</w:t>
      </w:r>
    </w:p>
    <w:p w:rsidR="001D552A" w:rsidRPr="001D552A" w:rsidRDefault="001D552A" w:rsidP="001D55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>Sözleşme tarihi, siparişin oluşturulduğu tarih ile aynıdır.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 YÜRÜRLÜK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Bu sözleşme, ALICI tarafından elektronik ortamda onaylandığı tarihte yürürlüğe girer.</w:t>
      </w:r>
    </w:p>
    <w:p w:rsidR="001D552A" w:rsidRPr="001D552A" w:rsidRDefault="001D552A" w:rsidP="001D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SATICI: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Balkonda.com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ALICI: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[Sisteme girilen müşteri bilgileri]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D55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TARİH:</w:t>
      </w:r>
      <w:r w:rsidRPr="001D55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[Sipariş tarihi]</w:t>
      </w:r>
    </w:p>
    <w:p w:rsidR="001D552A" w:rsidRPr="001D552A" w:rsidRDefault="002A6D3F" w:rsidP="001D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B05892" w:rsidRDefault="002A6D3F"/>
    <w:sectPr w:rsidR="00B0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DD2"/>
    <w:multiLevelType w:val="multilevel"/>
    <w:tmpl w:val="846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B285D"/>
    <w:multiLevelType w:val="multilevel"/>
    <w:tmpl w:val="542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B3B7E"/>
    <w:multiLevelType w:val="multilevel"/>
    <w:tmpl w:val="075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F05D8"/>
    <w:multiLevelType w:val="multilevel"/>
    <w:tmpl w:val="CD9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F0AB5"/>
    <w:multiLevelType w:val="multilevel"/>
    <w:tmpl w:val="C7D4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2A"/>
    <w:rsid w:val="00035B7F"/>
    <w:rsid w:val="001D552A"/>
    <w:rsid w:val="002A6D3F"/>
    <w:rsid w:val="00A80DB6"/>
    <w:rsid w:val="00C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D5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D552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552A"/>
    <w:rPr>
      <w:b/>
      <w:bCs/>
    </w:rPr>
  </w:style>
  <w:style w:type="paragraph" w:customStyle="1" w:styleId="font8">
    <w:name w:val="font_8"/>
    <w:basedOn w:val="Normal"/>
    <w:rsid w:val="00C3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C31BA1"/>
  </w:style>
  <w:style w:type="character" w:customStyle="1" w:styleId="color41">
    <w:name w:val="color_41"/>
    <w:basedOn w:val="VarsaylanParagrafYazTipi"/>
    <w:rsid w:val="00C31BA1"/>
  </w:style>
  <w:style w:type="character" w:customStyle="1" w:styleId="color15">
    <w:name w:val="color_15"/>
    <w:basedOn w:val="VarsaylanParagrafYazTipi"/>
    <w:rsid w:val="00C3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D5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D552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552A"/>
    <w:rPr>
      <w:b/>
      <w:bCs/>
    </w:rPr>
  </w:style>
  <w:style w:type="paragraph" w:customStyle="1" w:styleId="font8">
    <w:name w:val="font_8"/>
    <w:basedOn w:val="Normal"/>
    <w:rsid w:val="00C3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C31BA1"/>
  </w:style>
  <w:style w:type="character" w:customStyle="1" w:styleId="color41">
    <w:name w:val="color_41"/>
    <w:basedOn w:val="VarsaylanParagrafYazTipi"/>
    <w:rsid w:val="00C31BA1"/>
  </w:style>
  <w:style w:type="character" w:customStyle="1" w:styleId="color15">
    <w:name w:val="color_15"/>
    <w:basedOn w:val="VarsaylanParagrafYazTipi"/>
    <w:rsid w:val="00C3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aa11xxyy@gmail.com</dc:creator>
  <cp:lastModifiedBy>aa11xxyy@gmail.com</cp:lastModifiedBy>
  <cp:revision>2</cp:revision>
  <dcterms:created xsi:type="dcterms:W3CDTF">2025-08-02T10:18:00Z</dcterms:created>
  <dcterms:modified xsi:type="dcterms:W3CDTF">2025-08-02T11:42:00Z</dcterms:modified>
</cp:coreProperties>
</file>